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884BD" w14:textId="4EB9BF8B" w:rsidR="00E63A1B" w:rsidRPr="00987846" w:rsidRDefault="00E63A1B" w:rsidP="00E63A1B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2C90C0" wp14:editId="46F61DA9">
                <wp:simplePos x="0" y="0"/>
                <wp:positionH relativeFrom="margin">
                  <wp:align>center</wp:align>
                </wp:positionH>
                <wp:positionV relativeFrom="paragraph">
                  <wp:posOffset>198120</wp:posOffset>
                </wp:positionV>
                <wp:extent cx="3970020" cy="139509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0020" cy="1395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009424" w14:textId="77777777" w:rsidR="00E63A1B" w:rsidRPr="005F1C01" w:rsidRDefault="00E63A1B" w:rsidP="00E63A1B">
                            <w:pPr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385623" w:themeColor="accent6" w:themeShade="80"/>
                                <w:sz w:val="96"/>
                              </w:rPr>
                            </w:pPr>
                            <w:r w:rsidRPr="005F1C01">
                              <w:rPr>
                                <w:rFonts w:ascii="微软雅黑" w:eastAsia="微软雅黑" w:hAnsi="微软雅黑" w:hint="eastAsia"/>
                                <w:b/>
                                <w:color w:val="385623" w:themeColor="accent6" w:themeShade="80"/>
                                <w:sz w:val="96"/>
                              </w:rPr>
                              <w:t>节目单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2C90C0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0;margin-top:15.6pt;width:312.6pt;height:109.8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" filled="f" stroked="f" strokeweight=".5pt">
                <v:textbox>
                  <w:txbxContent>
                    <w:p w14:paraId="1C009424" w14:textId="77777777" w:rsidR="00E63A1B" w:rsidRPr="005F1C01" w:rsidRDefault="00E63A1B" w:rsidP="00E63A1B">
                      <w:pPr>
                        <w:jc w:val="center"/>
                        <w:rPr>
                          <w:rFonts w:ascii="微软雅黑" w:eastAsia="微软雅黑" w:hAnsi="微软雅黑"/>
                          <w:b/>
                          <w:color w:val="385623" w:themeColor="accent6" w:themeShade="80"/>
                          <w:sz w:val="96"/>
                        </w:rPr>
                      </w:pPr>
                      <w:r w:rsidRPr="005F1C01">
                        <w:rPr>
                          <w:rFonts w:ascii="微软雅黑" w:eastAsia="微软雅黑" w:hAnsi="微软雅黑" w:hint="eastAsia"/>
                          <w:b/>
                          <w:color w:val="385623" w:themeColor="accent6" w:themeShade="80"/>
                          <w:sz w:val="96"/>
                        </w:rPr>
                        <w:t>节目单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0420FCF0" wp14:editId="1709C613">
            <wp:simplePos x="0" y="0"/>
            <wp:positionH relativeFrom="page">
              <wp:posOffset>221615</wp:posOffset>
            </wp:positionH>
            <wp:positionV relativeFrom="paragraph">
              <wp:posOffset>-636203</wp:posOffset>
            </wp:positionV>
            <wp:extent cx="7097980" cy="10274969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7980" cy="10274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D935EE" w14:textId="77777777" w:rsidR="00E63A1B" w:rsidRDefault="00E63A1B" w:rsidP="00E63A1B">
      <w:pPr>
        <w:rPr>
          <w:sz w:val="24"/>
          <w:szCs w:val="24"/>
        </w:rPr>
      </w:pPr>
    </w:p>
    <w:p w14:paraId="0AF6BB43" w14:textId="77777777" w:rsidR="00E63A1B" w:rsidRPr="00987846" w:rsidRDefault="00E63A1B" w:rsidP="00E63A1B">
      <w:pPr>
        <w:rPr>
          <w:sz w:val="24"/>
          <w:szCs w:val="24"/>
        </w:rPr>
      </w:pPr>
    </w:p>
    <w:p w14:paraId="367ABDFA" w14:textId="77777777" w:rsidR="00E63A1B" w:rsidRDefault="00E63A1B" w:rsidP="00E63A1B">
      <w:pPr>
        <w:rPr>
          <w:color w:val="595959" w:themeColor="text1" w:themeTint="A6"/>
          <w:sz w:val="24"/>
          <w:szCs w:val="24"/>
        </w:rPr>
      </w:pPr>
    </w:p>
    <w:p w14:paraId="1DD6E1FC" w14:textId="77777777" w:rsidR="00E63A1B" w:rsidRDefault="00E63A1B" w:rsidP="00E63A1B">
      <w:pPr>
        <w:rPr>
          <w:color w:val="595959" w:themeColor="text1" w:themeTint="A6"/>
          <w:sz w:val="24"/>
          <w:szCs w:val="24"/>
        </w:rPr>
      </w:pPr>
    </w:p>
    <w:p w14:paraId="57A842EF" w14:textId="77777777" w:rsidR="00E63A1B" w:rsidRPr="005F1C01" w:rsidRDefault="00E63A1B" w:rsidP="00E63A1B">
      <w:pPr>
        <w:rPr>
          <w:color w:val="595959" w:themeColor="text1" w:themeTint="A6"/>
          <w:sz w:val="24"/>
          <w:szCs w:val="24"/>
        </w:rPr>
      </w:pPr>
    </w:p>
    <w:p w14:paraId="6D1CA21D" w14:textId="77777777" w:rsidR="00E63A1B" w:rsidRPr="005F1C01" w:rsidRDefault="00E63A1B" w:rsidP="00E63A1B">
      <w:pPr>
        <w:jc w:val="center"/>
        <w:rPr>
          <w:rFonts w:ascii="微软雅黑" w:eastAsia="微软雅黑" w:hAnsi="微软雅黑"/>
          <w:b/>
          <w:color w:val="595959" w:themeColor="text1" w:themeTint="A6"/>
          <w:sz w:val="52"/>
        </w:rPr>
      </w:pPr>
      <w:r w:rsidRPr="005F1C01">
        <w:rPr>
          <w:rFonts w:ascii="微软雅黑" w:eastAsia="微软雅黑" w:hAnsi="微软雅黑" w:hint="eastAsia"/>
          <w:b/>
          <w:color w:val="595959" w:themeColor="text1" w:themeTint="A6"/>
          <w:sz w:val="52"/>
        </w:rPr>
        <w:t>领导致辞</w:t>
      </w:r>
    </w:p>
    <w:p w14:paraId="7E8423D3" w14:textId="77777777" w:rsidR="00E63A1B" w:rsidRPr="005F1C01" w:rsidRDefault="00E63A1B" w:rsidP="00E63A1B">
      <w:pPr>
        <w:jc w:val="center"/>
        <w:rPr>
          <w:rFonts w:ascii="微软雅黑" w:eastAsia="微软雅黑" w:hAnsi="微软雅黑"/>
          <w:color w:val="595959" w:themeColor="text1" w:themeTint="A6"/>
          <w:sz w:val="36"/>
        </w:rPr>
      </w:pPr>
    </w:p>
    <w:p w14:paraId="2E5F4812" w14:textId="77777777" w:rsidR="00E63A1B" w:rsidRPr="005F1C01" w:rsidRDefault="00E63A1B" w:rsidP="00E63A1B">
      <w:pPr>
        <w:jc w:val="center"/>
        <w:rPr>
          <w:rFonts w:ascii="微软雅黑" w:eastAsia="微软雅黑" w:hAnsi="微软雅黑"/>
          <w:color w:val="595959" w:themeColor="text1" w:themeTint="A6"/>
          <w:sz w:val="36"/>
        </w:rPr>
      </w:pPr>
      <w:r w:rsidRPr="005F1C01">
        <w:rPr>
          <w:rFonts w:ascii="微软雅黑" w:eastAsia="微软雅黑" w:hAnsi="微软雅黑" w:hint="eastAsia"/>
          <w:color w:val="595959" w:themeColor="text1" w:themeTint="A6"/>
          <w:sz w:val="36"/>
        </w:rPr>
        <w:t>公司总结</w:t>
      </w:r>
    </w:p>
    <w:p w14:paraId="185C9C1B" w14:textId="77777777" w:rsidR="00E63A1B" w:rsidRPr="005F1C01" w:rsidRDefault="00E63A1B" w:rsidP="00E63A1B">
      <w:pPr>
        <w:jc w:val="center"/>
        <w:rPr>
          <w:rFonts w:ascii="微软雅黑" w:eastAsia="微软雅黑" w:hAnsi="微软雅黑"/>
          <w:color w:val="595959" w:themeColor="text1" w:themeTint="A6"/>
          <w:sz w:val="36"/>
        </w:rPr>
      </w:pPr>
      <w:r w:rsidRPr="005F1C01">
        <w:rPr>
          <w:rFonts w:ascii="微软雅黑" w:eastAsia="微软雅黑" w:hAnsi="微软雅黑" w:hint="eastAsia"/>
          <w:color w:val="595959" w:themeColor="text1" w:themeTint="A6"/>
          <w:sz w:val="36"/>
        </w:rPr>
        <w:t>业绩汇报</w:t>
      </w:r>
    </w:p>
    <w:p w14:paraId="33DD68D0" w14:textId="77777777" w:rsidR="00E63A1B" w:rsidRPr="005F1C01" w:rsidRDefault="00E63A1B" w:rsidP="00E63A1B">
      <w:pPr>
        <w:jc w:val="center"/>
        <w:rPr>
          <w:rFonts w:ascii="微软雅黑" w:eastAsia="微软雅黑" w:hAnsi="微软雅黑"/>
          <w:color w:val="595959" w:themeColor="text1" w:themeTint="A6"/>
          <w:sz w:val="36"/>
        </w:rPr>
      </w:pPr>
      <w:r w:rsidRPr="005F1C01">
        <w:rPr>
          <w:rFonts w:ascii="微软雅黑" w:eastAsia="微软雅黑" w:hAnsi="微软雅黑" w:hint="eastAsia"/>
          <w:color w:val="595959" w:themeColor="text1" w:themeTint="A6"/>
          <w:sz w:val="36"/>
        </w:rPr>
        <w:t>新年致辞</w:t>
      </w:r>
    </w:p>
    <w:p w14:paraId="500AC575" w14:textId="77777777" w:rsidR="00E63A1B" w:rsidRPr="005F1C01" w:rsidRDefault="00E63A1B" w:rsidP="00E63A1B">
      <w:pPr>
        <w:jc w:val="center"/>
        <w:rPr>
          <w:rFonts w:ascii="微软雅黑" w:eastAsia="微软雅黑" w:hAnsi="微软雅黑"/>
          <w:color w:val="595959" w:themeColor="text1" w:themeTint="A6"/>
          <w:sz w:val="36"/>
        </w:rPr>
      </w:pPr>
      <w:r w:rsidRPr="005F1C01">
        <w:rPr>
          <w:rFonts w:ascii="微软雅黑" w:eastAsia="微软雅黑" w:hAnsi="微软雅黑" w:hint="eastAsia"/>
          <w:color w:val="595959" w:themeColor="text1" w:themeTint="A6"/>
          <w:sz w:val="36"/>
        </w:rPr>
        <w:t>未来展望</w:t>
      </w:r>
    </w:p>
    <w:p w14:paraId="484607CC" w14:textId="77777777" w:rsidR="00E63A1B" w:rsidRPr="005F1C01" w:rsidRDefault="00E63A1B" w:rsidP="00E63A1B">
      <w:pPr>
        <w:jc w:val="center"/>
        <w:rPr>
          <w:rFonts w:ascii="微软雅黑" w:eastAsia="微软雅黑" w:hAnsi="微软雅黑"/>
          <w:color w:val="595959" w:themeColor="text1" w:themeTint="A6"/>
          <w:sz w:val="40"/>
        </w:rPr>
      </w:pPr>
    </w:p>
    <w:p w14:paraId="41A60556" w14:textId="77777777" w:rsidR="00E63A1B" w:rsidRPr="005F1C01" w:rsidRDefault="00E63A1B" w:rsidP="00E63A1B">
      <w:pPr>
        <w:jc w:val="center"/>
        <w:rPr>
          <w:rFonts w:ascii="微软雅黑" w:eastAsia="微软雅黑" w:hAnsi="微软雅黑"/>
          <w:b/>
          <w:color w:val="595959" w:themeColor="text1" w:themeTint="A6"/>
          <w:sz w:val="52"/>
        </w:rPr>
      </w:pPr>
      <w:r w:rsidRPr="005F1C01">
        <w:rPr>
          <w:rFonts w:ascii="微软雅黑" w:eastAsia="微软雅黑" w:hAnsi="微软雅黑" w:hint="eastAsia"/>
          <w:b/>
          <w:color w:val="595959" w:themeColor="text1" w:themeTint="A6"/>
          <w:sz w:val="52"/>
        </w:rPr>
        <w:t>部门汇报</w:t>
      </w:r>
    </w:p>
    <w:p w14:paraId="1927811F" w14:textId="77777777" w:rsidR="00E63A1B" w:rsidRPr="005F1C01" w:rsidRDefault="00E63A1B" w:rsidP="00E63A1B">
      <w:pPr>
        <w:jc w:val="center"/>
        <w:rPr>
          <w:rFonts w:ascii="微软雅黑" w:eastAsia="微软雅黑" w:hAnsi="微软雅黑"/>
          <w:color w:val="595959" w:themeColor="text1" w:themeTint="A6"/>
          <w:sz w:val="40"/>
        </w:rPr>
      </w:pPr>
    </w:p>
    <w:p w14:paraId="1B9143AD" w14:textId="77777777" w:rsidR="00E63A1B" w:rsidRPr="005F1C01" w:rsidRDefault="00E63A1B" w:rsidP="00E63A1B">
      <w:pPr>
        <w:jc w:val="center"/>
        <w:rPr>
          <w:rFonts w:ascii="微软雅黑" w:eastAsia="微软雅黑" w:hAnsi="微软雅黑"/>
          <w:color w:val="595959" w:themeColor="text1" w:themeTint="A6"/>
          <w:sz w:val="36"/>
        </w:rPr>
      </w:pPr>
      <w:r w:rsidRPr="005F1C01">
        <w:rPr>
          <w:rFonts w:ascii="微软雅黑" w:eastAsia="微软雅黑" w:hAnsi="微软雅黑" w:hint="eastAsia"/>
          <w:color w:val="595959" w:themeColor="text1" w:themeTint="A6"/>
          <w:sz w:val="36"/>
        </w:rPr>
        <w:t>优秀部门</w:t>
      </w:r>
    </w:p>
    <w:p w14:paraId="2EDE0D47" w14:textId="77777777" w:rsidR="00E63A1B" w:rsidRPr="005F1C01" w:rsidRDefault="00E63A1B" w:rsidP="00E63A1B">
      <w:pPr>
        <w:jc w:val="center"/>
        <w:rPr>
          <w:rFonts w:ascii="微软雅黑" w:eastAsia="微软雅黑" w:hAnsi="微软雅黑"/>
          <w:color w:val="595959" w:themeColor="text1" w:themeTint="A6"/>
          <w:sz w:val="36"/>
        </w:rPr>
      </w:pPr>
      <w:r w:rsidRPr="005F1C01">
        <w:rPr>
          <w:rFonts w:ascii="微软雅黑" w:eastAsia="微软雅黑" w:hAnsi="微软雅黑" w:hint="eastAsia"/>
          <w:color w:val="595959" w:themeColor="text1" w:themeTint="A6"/>
          <w:sz w:val="36"/>
        </w:rPr>
        <w:t>部长汇报</w:t>
      </w:r>
    </w:p>
    <w:p w14:paraId="17B036EF" w14:textId="77777777" w:rsidR="00E63A1B" w:rsidRPr="005F1C01" w:rsidRDefault="00E63A1B" w:rsidP="00E63A1B">
      <w:pPr>
        <w:jc w:val="center"/>
        <w:rPr>
          <w:rFonts w:ascii="微软雅黑" w:eastAsia="微软雅黑" w:hAnsi="微软雅黑"/>
          <w:color w:val="595959" w:themeColor="text1" w:themeTint="A6"/>
          <w:sz w:val="36"/>
        </w:rPr>
      </w:pPr>
      <w:r w:rsidRPr="005F1C01">
        <w:rPr>
          <w:rFonts w:ascii="微软雅黑" w:eastAsia="微软雅黑" w:hAnsi="微软雅黑" w:hint="eastAsia"/>
          <w:color w:val="595959" w:themeColor="text1" w:themeTint="A6"/>
          <w:sz w:val="36"/>
        </w:rPr>
        <w:t>职能部门</w:t>
      </w:r>
    </w:p>
    <w:p w14:paraId="5E383601" w14:textId="77777777" w:rsidR="00E63A1B" w:rsidRPr="005F1C01" w:rsidRDefault="00E63A1B" w:rsidP="00E63A1B">
      <w:pPr>
        <w:jc w:val="center"/>
        <w:rPr>
          <w:rFonts w:ascii="微软雅黑" w:eastAsia="微软雅黑" w:hAnsi="微软雅黑"/>
          <w:color w:val="595959" w:themeColor="text1" w:themeTint="A6"/>
          <w:sz w:val="36"/>
        </w:rPr>
      </w:pPr>
      <w:r w:rsidRPr="005F1C01">
        <w:rPr>
          <w:rFonts w:ascii="微软雅黑" w:eastAsia="微软雅黑" w:hAnsi="微软雅黑" w:hint="eastAsia"/>
          <w:color w:val="595959" w:themeColor="text1" w:themeTint="A6"/>
          <w:sz w:val="36"/>
        </w:rPr>
        <w:t>未来规划</w:t>
      </w:r>
    </w:p>
    <w:p w14:paraId="2D7CB3A2" w14:textId="77777777" w:rsidR="00E63A1B" w:rsidRPr="005F1C01" w:rsidRDefault="00E63A1B" w:rsidP="00E63A1B">
      <w:pPr>
        <w:jc w:val="center"/>
        <w:rPr>
          <w:rFonts w:ascii="微软雅黑" w:eastAsia="微软雅黑" w:hAnsi="微软雅黑"/>
          <w:color w:val="595959" w:themeColor="text1" w:themeTint="A6"/>
          <w:sz w:val="24"/>
          <w:szCs w:val="24"/>
        </w:rPr>
      </w:pPr>
    </w:p>
    <w:p w14:paraId="24041D94" w14:textId="77777777" w:rsidR="00E63A1B" w:rsidRPr="005F1C01" w:rsidRDefault="00E63A1B" w:rsidP="00E63A1B">
      <w:pPr>
        <w:jc w:val="center"/>
        <w:rPr>
          <w:rFonts w:ascii="微软雅黑" w:eastAsia="微软雅黑" w:hAnsi="微软雅黑"/>
          <w:color w:val="595959" w:themeColor="text1" w:themeTint="A6"/>
          <w:sz w:val="24"/>
          <w:szCs w:val="24"/>
        </w:rPr>
      </w:pPr>
    </w:p>
    <w:p w14:paraId="4CEF746E" w14:textId="77777777" w:rsidR="00E63A1B" w:rsidRPr="005F1C01" w:rsidRDefault="00E63A1B" w:rsidP="00E63A1B">
      <w:pPr>
        <w:jc w:val="center"/>
        <w:rPr>
          <w:rFonts w:ascii="微软雅黑" w:eastAsia="微软雅黑" w:hAnsi="微软雅黑"/>
          <w:color w:val="595959" w:themeColor="text1" w:themeTint="A6"/>
          <w:sz w:val="24"/>
          <w:szCs w:val="24"/>
        </w:rPr>
      </w:pPr>
    </w:p>
    <w:p w14:paraId="19528C9C" w14:textId="77777777" w:rsidR="00E63A1B" w:rsidRPr="005F1C01" w:rsidRDefault="00E63A1B" w:rsidP="00E63A1B">
      <w:pPr>
        <w:jc w:val="center"/>
        <w:rPr>
          <w:rFonts w:ascii="微软雅黑" w:eastAsia="微软雅黑" w:hAnsi="微软雅黑"/>
          <w:color w:val="595959" w:themeColor="text1" w:themeTint="A6"/>
          <w:sz w:val="24"/>
          <w:szCs w:val="24"/>
        </w:rPr>
      </w:pPr>
    </w:p>
    <w:p w14:paraId="0EE8FEB0" w14:textId="77777777" w:rsidR="00E63A1B" w:rsidRPr="005F1C01" w:rsidRDefault="00E63A1B" w:rsidP="00E63A1B">
      <w:pPr>
        <w:jc w:val="center"/>
        <w:rPr>
          <w:rFonts w:ascii="微软雅黑" w:eastAsia="微软雅黑" w:hAnsi="微软雅黑"/>
          <w:color w:val="595959" w:themeColor="text1" w:themeTint="A6"/>
          <w:sz w:val="24"/>
          <w:szCs w:val="24"/>
        </w:rPr>
      </w:pPr>
    </w:p>
    <w:p w14:paraId="1B7F5A64" w14:textId="77777777" w:rsidR="00E63A1B" w:rsidRPr="005F1C01" w:rsidRDefault="00E63A1B" w:rsidP="00E63A1B">
      <w:pPr>
        <w:jc w:val="center"/>
        <w:rPr>
          <w:rFonts w:ascii="微软雅黑" w:eastAsia="微软雅黑" w:hAnsi="微软雅黑"/>
          <w:color w:val="595959" w:themeColor="text1" w:themeTint="A6"/>
          <w:sz w:val="24"/>
          <w:szCs w:val="24"/>
        </w:rPr>
      </w:pPr>
    </w:p>
    <w:p w14:paraId="7FBB677F" w14:textId="77777777" w:rsidR="00E63A1B" w:rsidRPr="005F1C01" w:rsidRDefault="00E63A1B" w:rsidP="00E63A1B">
      <w:pPr>
        <w:jc w:val="center"/>
        <w:rPr>
          <w:rFonts w:ascii="微软雅黑" w:eastAsia="微软雅黑" w:hAnsi="微软雅黑"/>
          <w:color w:val="595959" w:themeColor="text1" w:themeTint="A6"/>
          <w:sz w:val="36"/>
        </w:rPr>
      </w:pPr>
    </w:p>
    <w:p w14:paraId="537E63AE" w14:textId="77777777" w:rsidR="00E63A1B" w:rsidRPr="005F1C01" w:rsidRDefault="00E63A1B" w:rsidP="00E63A1B">
      <w:pPr>
        <w:jc w:val="center"/>
        <w:rPr>
          <w:rFonts w:ascii="微软雅黑" w:eastAsia="微软雅黑" w:hAnsi="微软雅黑"/>
          <w:b/>
          <w:color w:val="595959" w:themeColor="text1" w:themeTint="A6"/>
          <w:sz w:val="52"/>
        </w:rPr>
      </w:pPr>
      <w:r w:rsidRPr="005F1C01">
        <w:rPr>
          <w:rFonts w:ascii="微软雅黑" w:eastAsia="微软雅黑" w:hAnsi="微软雅黑" w:hint="eastAsia"/>
          <w:b/>
          <w:color w:val="595959" w:themeColor="text1" w:themeTint="A6"/>
          <w:sz w:val="52"/>
        </w:rPr>
        <w:t>文艺演出</w:t>
      </w:r>
    </w:p>
    <w:p w14:paraId="32C2DD75" w14:textId="77777777" w:rsidR="00E63A1B" w:rsidRPr="005F1C01" w:rsidRDefault="00E63A1B" w:rsidP="00E63A1B">
      <w:pPr>
        <w:jc w:val="center"/>
        <w:rPr>
          <w:rFonts w:ascii="微软雅黑" w:eastAsia="微软雅黑" w:hAnsi="微软雅黑"/>
          <w:color w:val="595959" w:themeColor="text1" w:themeTint="A6"/>
          <w:sz w:val="36"/>
        </w:rPr>
      </w:pPr>
    </w:p>
    <w:p w14:paraId="78B6A3C6" w14:textId="77777777" w:rsidR="00E63A1B" w:rsidRPr="005F1C01" w:rsidRDefault="00E63A1B" w:rsidP="00E63A1B">
      <w:pPr>
        <w:jc w:val="center"/>
        <w:rPr>
          <w:rFonts w:ascii="微软雅黑" w:eastAsia="微软雅黑" w:hAnsi="微软雅黑"/>
          <w:color w:val="595959" w:themeColor="text1" w:themeTint="A6"/>
          <w:sz w:val="36"/>
        </w:rPr>
      </w:pPr>
      <w:r w:rsidRPr="005F1C01">
        <w:rPr>
          <w:rFonts w:ascii="微软雅黑" w:eastAsia="微软雅黑" w:hAnsi="微软雅黑" w:hint="eastAsia"/>
          <w:color w:val="595959" w:themeColor="text1" w:themeTint="A6"/>
          <w:sz w:val="36"/>
        </w:rPr>
        <w:t>歌曲串烧</w:t>
      </w:r>
    </w:p>
    <w:p w14:paraId="11B5CDB5" w14:textId="77777777" w:rsidR="00E63A1B" w:rsidRPr="005F1C01" w:rsidRDefault="00E63A1B" w:rsidP="00E63A1B">
      <w:pPr>
        <w:jc w:val="center"/>
        <w:rPr>
          <w:rFonts w:ascii="微软雅黑" w:eastAsia="微软雅黑" w:hAnsi="微软雅黑"/>
          <w:color w:val="595959" w:themeColor="text1" w:themeTint="A6"/>
          <w:sz w:val="36"/>
        </w:rPr>
      </w:pPr>
      <w:r w:rsidRPr="005F1C01">
        <w:rPr>
          <w:rFonts w:ascii="微软雅黑" w:eastAsia="微软雅黑" w:hAnsi="微软雅黑" w:hint="eastAsia"/>
          <w:color w:val="595959" w:themeColor="text1" w:themeTint="A6"/>
          <w:sz w:val="36"/>
        </w:rPr>
        <w:t>小品相声</w:t>
      </w:r>
      <w:bookmarkStart w:id="0" w:name="_GoBack"/>
      <w:bookmarkEnd w:id="0"/>
    </w:p>
    <w:p w14:paraId="06A14617" w14:textId="77777777" w:rsidR="00E63A1B" w:rsidRPr="005F1C01" w:rsidRDefault="00E63A1B" w:rsidP="00E63A1B">
      <w:pPr>
        <w:jc w:val="center"/>
        <w:rPr>
          <w:rFonts w:ascii="微软雅黑" w:eastAsia="微软雅黑" w:hAnsi="微软雅黑"/>
          <w:color w:val="595959" w:themeColor="text1" w:themeTint="A6"/>
          <w:sz w:val="36"/>
        </w:rPr>
      </w:pPr>
      <w:r w:rsidRPr="005F1C01">
        <w:rPr>
          <w:rFonts w:ascii="微软雅黑" w:eastAsia="微软雅黑" w:hAnsi="微软雅黑" w:hint="eastAsia"/>
          <w:color w:val="595959" w:themeColor="text1" w:themeTint="A6"/>
          <w:sz w:val="36"/>
        </w:rPr>
        <w:t>大合唱</w:t>
      </w:r>
    </w:p>
    <w:p w14:paraId="740A8FB5" w14:textId="77777777" w:rsidR="00E63A1B" w:rsidRPr="005F1C01" w:rsidRDefault="00E63A1B" w:rsidP="00E63A1B">
      <w:pPr>
        <w:jc w:val="center"/>
        <w:rPr>
          <w:rFonts w:ascii="微软雅黑" w:eastAsia="微软雅黑" w:hAnsi="微软雅黑"/>
          <w:color w:val="595959" w:themeColor="text1" w:themeTint="A6"/>
          <w:sz w:val="36"/>
        </w:rPr>
      </w:pPr>
      <w:r w:rsidRPr="005F1C01">
        <w:rPr>
          <w:rFonts w:ascii="微软雅黑" w:eastAsia="微软雅黑" w:hAnsi="微软雅黑" w:hint="eastAsia"/>
          <w:color w:val="595959" w:themeColor="text1" w:themeTint="A6"/>
          <w:sz w:val="36"/>
        </w:rPr>
        <w:t>高歌未来</w:t>
      </w:r>
    </w:p>
    <w:p w14:paraId="54380B2A" w14:textId="77777777" w:rsidR="00E63A1B" w:rsidRPr="005F1C01" w:rsidRDefault="00E63A1B" w:rsidP="00E63A1B">
      <w:pPr>
        <w:jc w:val="center"/>
        <w:rPr>
          <w:rFonts w:ascii="微软雅黑" w:eastAsia="微软雅黑" w:hAnsi="微软雅黑"/>
          <w:color w:val="595959" w:themeColor="text1" w:themeTint="A6"/>
          <w:sz w:val="40"/>
          <w:szCs w:val="40"/>
        </w:rPr>
      </w:pPr>
    </w:p>
    <w:p w14:paraId="05112034" w14:textId="77777777" w:rsidR="00E63A1B" w:rsidRPr="005F1C01" w:rsidRDefault="00E63A1B" w:rsidP="00E63A1B">
      <w:pPr>
        <w:spacing w:line="480" w:lineRule="auto"/>
        <w:jc w:val="center"/>
        <w:rPr>
          <w:rFonts w:ascii="微软雅黑" w:eastAsia="微软雅黑" w:hAnsi="微软雅黑"/>
          <w:b/>
          <w:color w:val="595959" w:themeColor="text1" w:themeTint="A6"/>
          <w:sz w:val="52"/>
        </w:rPr>
      </w:pPr>
      <w:r w:rsidRPr="005F1C01">
        <w:rPr>
          <w:rFonts w:ascii="微软雅黑" w:eastAsia="微软雅黑" w:hAnsi="微软雅黑" w:hint="eastAsia"/>
          <w:b/>
          <w:color w:val="595959" w:themeColor="text1" w:themeTint="A6"/>
          <w:sz w:val="52"/>
        </w:rPr>
        <w:t>优秀表彰</w:t>
      </w:r>
    </w:p>
    <w:p w14:paraId="7D0D2B7A" w14:textId="77777777" w:rsidR="00E63A1B" w:rsidRPr="005F1C01" w:rsidRDefault="00E63A1B" w:rsidP="00E63A1B">
      <w:pPr>
        <w:jc w:val="center"/>
        <w:rPr>
          <w:rFonts w:ascii="微软雅黑" w:eastAsia="微软雅黑" w:hAnsi="微软雅黑"/>
          <w:color w:val="595959" w:themeColor="text1" w:themeTint="A6"/>
          <w:sz w:val="36"/>
        </w:rPr>
      </w:pPr>
    </w:p>
    <w:p w14:paraId="7D49D72F" w14:textId="77777777" w:rsidR="00E63A1B" w:rsidRPr="005F1C01" w:rsidRDefault="00E63A1B" w:rsidP="00E63A1B">
      <w:pPr>
        <w:jc w:val="center"/>
        <w:rPr>
          <w:rFonts w:ascii="微软雅黑" w:eastAsia="微软雅黑" w:hAnsi="微软雅黑"/>
          <w:color w:val="595959" w:themeColor="text1" w:themeTint="A6"/>
          <w:sz w:val="36"/>
        </w:rPr>
      </w:pPr>
      <w:r w:rsidRPr="005F1C01">
        <w:rPr>
          <w:rFonts w:ascii="微软雅黑" w:eastAsia="微软雅黑" w:hAnsi="微软雅黑" w:hint="eastAsia"/>
          <w:color w:val="595959" w:themeColor="text1" w:themeTint="A6"/>
          <w:sz w:val="36"/>
        </w:rPr>
        <w:t>优秀管理者</w:t>
      </w:r>
    </w:p>
    <w:p w14:paraId="14D12D9F" w14:textId="77777777" w:rsidR="00E63A1B" w:rsidRPr="005F1C01" w:rsidRDefault="00E63A1B" w:rsidP="00E63A1B">
      <w:pPr>
        <w:jc w:val="center"/>
        <w:rPr>
          <w:rFonts w:ascii="微软雅黑" w:eastAsia="微软雅黑" w:hAnsi="微软雅黑"/>
          <w:color w:val="595959" w:themeColor="text1" w:themeTint="A6"/>
          <w:sz w:val="36"/>
        </w:rPr>
      </w:pPr>
      <w:r w:rsidRPr="005F1C01">
        <w:rPr>
          <w:rFonts w:ascii="微软雅黑" w:eastAsia="微软雅黑" w:hAnsi="微软雅黑" w:hint="eastAsia"/>
          <w:color w:val="595959" w:themeColor="text1" w:themeTint="A6"/>
          <w:sz w:val="36"/>
        </w:rPr>
        <w:t>优秀部门</w:t>
      </w:r>
    </w:p>
    <w:p w14:paraId="37CFF6DE" w14:textId="77777777" w:rsidR="00E63A1B" w:rsidRPr="005F1C01" w:rsidRDefault="00E63A1B" w:rsidP="00E63A1B">
      <w:pPr>
        <w:jc w:val="center"/>
        <w:rPr>
          <w:rFonts w:ascii="微软雅黑" w:eastAsia="微软雅黑" w:hAnsi="微软雅黑"/>
          <w:color w:val="595959" w:themeColor="text1" w:themeTint="A6"/>
          <w:sz w:val="36"/>
        </w:rPr>
      </w:pPr>
      <w:r w:rsidRPr="005F1C01">
        <w:rPr>
          <w:rFonts w:ascii="微软雅黑" w:eastAsia="微软雅黑" w:hAnsi="微软雅黑" w:hint="eastAsia"/>
          <w:color w:val="595959" w:themeColor="text1" w:themeTint="A6"/>
          <w:sz w:val="36"/>
        </w:rPr>
        <w:t>优秀个人</w:t>
      </w:r>
    </w:p>
    <w:p w14:paraId="403E6EC7" w14:textId="77777777" w:rsidR="00E63A1B" w:rsidRPr="005F1C01" w:rsidRDefault="00E63A1B" w:rsidP="00E63A1B">
      <w:pPr>
        <w:jc w:val="center"/>
        <w:rPr>
          <w:rFonts w:ascii="微软雅黑" w:eastAsia="微软雅黑" w:hAnsi="微软雅黑"/>
          <w:color w:val="595959" w:themeColor="text1" w:themeTint="A6"/>
          <w:sz w:val="36"/>
        </w:rPr>
      </w:pPr>
      <w:r w:rsidRPr="005F1C01">
        <w:rPr>
          <w:rFonts w:ascii="微软雅黑" w:eastAsia="微软雅黑" w:hAnsi="微软雅黑" w:hint="eastAsia"/>
          <w:color w:val="595959" w:themeColor="text1" w:themeTint="A6"/>
          <w:sz w:val="36"/>
        </w:rPr>
        <w:t>优秀集体</w:t>
      </w:r>
    </w:p>
    <w:p w14:paraId="0B829320" w14:textId="3C129981" w:rsidR="00FB4F28" w:rsidRDefault="00FB4F28"/>
    <w:sectPr w:rsidR="00FB4F28" w:rsidSect="00E63A1B">
      <w:headerReference w:type="default" r:id="rId8"/>
      <w:pgSz w:w="11906" w:h="16838"/>
      <w:pgMar w:top="1440" w:right="1800" w:bottom="1440" w:left="1800" w:header="851" w:footer="992" w:gutter="0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BE33FC" w14:textId="77777777" w:rsidR="00040792" w:rsidRDefault="00040792" w:rsidP="00E63A1B">
      <w:r>
        <w:separator/>
      </w:r>
    </w:p>
  </w:endnote>
  <w:endnote w:type="continuationSeparator" w:id="0">
    <w:p w14:paraId="4D0132BB" w14:textId="77777777" w:rsidR="00040792" w:rsidRDefault="00040792" w:rsidP="00E63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1EC42" w14:textId="77777777" w:rsidR="00040792" w:rsidRDefault="00040792" w:rsidP="00E63A1B">
      <w:r>
        <w:separator/>
      </w:r>
    </w:p>
  </w:footnote>
  <w:footnote w:type="continuationSeparator" w:id="0">
    <w:p w14:paraId="1DF30C12" w14:textId="77777777" w:rsidR="00040792" w:rsidRDefault="00040792" w:rsidP="00E63A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0C2BD" w14:textId="687C8B63" w:rsidR="00E63A1B" w:rsidRDefault="00E63A1B" w:rsidP="00E63A1B">
    <w:pPr>
      <w:pStyle w:val="a3"/>
      <w:pBdr>
        <w:bottom w:val="none" w:sz="0" w:space="0" w:color="auto"/>
      </w:pBdr>
    </w:pPr>
    <w:r>
      <w:rPr>
        <w:noProof/>
      </w:rPr>
      <w:drawing>
        <wp:anchor distT="0" distB="0" distL="114300" distR="114300" simplePos="0" relativeHeight="251658240" behindDoc="1" locked="0" layoutInCell="1" allowOverlap="1" wp14:anchorId="239B12A2" wp14:editId="540620E0">
          <wp:simplePos x="0" y="0"/>
          <wp:positionH relativeFrom="page">
            <wp:align>right</wp:align>
          </wp:positionH>
          <wp:positionV relativeFrom="paragraph">
            <wp:posOffset>-540184</wp:posOffset>
          </wp:positionV>
          <wp:extent cx="7555230" cy="10659979"/>
          <wp:effectExtent l="0" t="0" r="7620" b="825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7421" cy="1066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7FB"/>
    <w:rsid w:val="00040792"/>
    <w:rsid w:val="005227FB"/>
    <w:rsid w:val="00E63A1B"/>
    <w:rsid w:val="00FB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24D1FAF-4E4B-4126-AF8F-F57AB63A6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3A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3A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63A1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63A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63A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F4940-FD58-4785-8703-E4E90395F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 胜杰</dc:creator>
  <cp:keywords/>
  <dc:description/>
  <cp:lastModifiedBy>吴 胜杰</cp:lastModifiedBy>
  <cp:revision>2</cp:revision>
  <dcterms:created xsi:type="dcterms:W3CDTF">2018-11-29T13:31:00Z</dcterms:created>
  <dcterms:modified xsi:type="dcterms:W3CDTF">2018-11-29T13:35:00Z</dcterms:modified>
</cp:coreProperties>
</file>